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98" w:rsidRPr="0003018B" w:rsidRDefault="003D50CA" w:rsidP="0003018B">
      <w:pPr>
        <w:shd w:val="clear" w:color="auto" w:fill="FFFFFF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>Програма</w:t>
      </w:r>
      <w:r w:rsidR="00477898" w:rsidRPr="0003018B">
        <w:rPr>
          <w:color w:val="222222"/>
          <w:szCs w:val="24"/>
          <w:lang w:val="en-US"/>
        </w:rPr>
        <w:t xml:space="preserve"> </w:t>
      </w:r>
      <w:r w:rsidR="00477898" w:rsidRPr="0003018B">
        <w:rPr>
          <w:color w:val="222222"/>
          <w:szCs w:val="24"/>
          <w:lang w:val="sr-Cyrl-RS"/>
        </w:rPr>
        <w:t>XVII</w:t>
      </w:r>
      <w:r w:rsidR="00477898" w:rsidRPr="0003018B">
        <w:rPr>
          <w:color w:val="222222"/>
          <w:szCs w:val="24"/>
          <w:lang w:val="en-US"/>
        </w:rPr>
        <w:t xml:space="preserve"> </w:t>
      </w:r>
      <w:r w:rsidRPr="0003018B">
        <w:rPr>
          <w:color w:val="222222"/>
          <w:szCs w:val="24"/>
          <w:lang w:val="ru-RU"/>
        </w:rPr>
        <w:t xml:space="preserve">Шветового конґресу </w:t>
      </w:r>
      <w:r w:rsidR="00477898" w:rsidRPr="0003018B">
        <w:rPr>
          <w:color w:val="222222"/>
          <w:szCs w:val="24"/>
          <w:lang w:val="ru-RU"/>
        </w:rPr>
        <w:t>РРЛ</w:t>
      </w:r>
      <w:r w:rsidR="008F2C09">
        <w:rPr>
          <w:color w:val="222222"/>
          <w:szCs w:val="24"/>
          <w:lang w:val="ru-RU"/>
        </w:rPr>
        <w:t>: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>Штварток, 17. авґуст,</w:t>
      </w:r>
      <w:r w:rsidRPr="0003018B">
        <w:rPr>
          <w:color w:val="222222"/>
          <w:szCs w:val="24"/>
          <w:lang w:val="en-US"/>
        </w:rPr>
        <w:t xml:space="preserve"> </w:t>
      </w:r>
      <w:r w:rsidRPr="0003018B">
        <w:rPr>
          <w:color w:val="222222"/>
          <w:szCs w:val="24"/>
        </w:rPr>
        <w:t>Коцур</w:t>
      </w:r>
      <w:r w:rsidRPr="0003018B">
        <w:rPr>
          <w:color w:val="222222"/>
          <w:szCs w:val="24"/>
          <w:lang w:val="en-US"/>
        </w:rPr>
        <w:t xml:space="preserve"> </w:t>
      </w:r>
      <w:r w:rsidRPr="0003018B">
        <w:rPr>
          <w:color w:val="222222"/>
          <w:szCs w:val="24"/>
          <w:lang w:val="ru-RU"/>
        </w:rPr>
        <w:t>и Нови Сад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>16</w:t>
      </w:r>
      <w:r w:rsidRPr="0003018B">
        <w:rPr>
          <w:color w:val="222222"/>
          <w:szCs w:val="24"/>
          <w:lang w:val="en-US"/>
        </w:rPr>
        <w:t>–</w:t>
      </w:r>
      <w:r w:rsidRPr="0003018B">
        <w:rPr>
          <w:color w:val="222222"/>
          <w:szCs w:val="24"/>
          <w:lang w:val="ru-RU"/>
        </w:rPr>
        <w:t>17 г.</w:t>
      </w:r>
      <w:r w:rsidRPr="0003018B">
        <w:rPr>
          <w:color w:val="222222"/>
          <w:szCs w:val="24"/>
          <w:lang w:val="en-US"/>
        </w:rPr>
        <w:t xml:space="preserve"> </w:t>
      </w:r>
      <w:r w:rsidRPr="0003018B">
        <w:rPr>
          <w:color w:val="222222"/>
          <w:szCs w:val="24"/>
          <w:lang w:val="ru-RU"/>
        </w:rPr>
        <w:t xml:space="preserve">Приход до Коцура (Месна заєднїца Коцур, Каритас, Грекокатолїцка церква Покрови Пресвятей Богородици, Етно клуб Одняте од забуца, Подручна канцелария Националного совиту рускей националней меншини), 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>19</w:t>
      </w:r>
      <w:r w:rsidRPr="0003018B">
        <w:rPr>
          <w:color w:val="222222"/>
          <w:szCs w:val="24"/>
          <w:lang w:val="en-US"/>
        </w:rPr>
        <w:t>–</w:t>
      </w:r>
      <w:r w:rsidRPr="0003018B">
        <w:rPr>
          <w:color w:val="222222"/>
          <w:szCs w:val="24"/>
          <w:lang w:val="ru-RU"/>
        </w:rPr>
        <w:t>20 г.</w:t>
      </w:r>
      <w:r w:rsidRPr="0003018B">
        <w:rPr>
          <w:color w:val="222222"/>
          <w:szCs w:val="24"/>
          <w:lang w:val="en-US"/>
        </w:rPr>
        <w:t xml:space="preserve"> </w:t>
      </w:r>
      <w:r w:rsidRPr="0003018B">
        <w:rPr>
          <w:color w:val="222222"/>
          <w:szCs w:val="24"/>
          <w:lang w:val="ru-RU"/>
        </w:rPr>
        <w:t xml:space="preserve">Приход до Нового Саду (Руски културни центер, Грекокатолїцка церква св. </w:t>
      </w:r>
      <w:r w:rsidR="00207E6C" w:rsidRPr="0003018B">
        <w:rPr>
          <w:color w:val="222222"/>
          <w:szCs w:val="24"/>
        </w:rPr>
        <w:t xml:space="preserve">апостолох </w:t>
      </w:r>
      <w:r w:rsidRPr="0003018B">
        <w:rPr>
          <w:color w:val="222222"/>
          <w:szCs w:val="24"/>
          <w:lang w:val="ru-RU"/>
        </w:rPr>
        <w:t xml:space="preserve">Петра и Павла), 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>20:30 г.</w:t>
      </w:r>
      <w:r w:rsidRPr="0003018B">
        <w:rPr>
          <w:color w:val="222222"/>
          <w:szCs w:val="24"/>
          <w:lang w:val="en-US"/>
        </w:rPr>
        <w:t xml:space="preserve"> </w:t>
      </w:r>
      <w:r w:rsidRPr="0003018B">
        <w:rPr>
          <w:color w:val="222222"/>
          <w:szCs w:val="24"/>
          <w:lang w:val="ru-RU"/>
        </w:rPr>
        <w:t xml:space="preserve">Отверанє </w:t>
      </w:r>
      <w:r w:rsidRPr="0003018B">
        <w:rPr>
          <w:color w:val="222222"/>
          <w:szCs w:val="24"/>
          <w:lang w:val="en-US"/>
        </w:rPr>
        <w:t xml:space="preserve">60. </w:t>
      </w:r>
      <w:r w:rsidRPr="0003018B">
        <w:rPr>
          <w:color w:val="222222"/>
          <w:szCs w:val="24"/>
        </w:rPr>
        <w:t xml:space="preserve">Самостойней </w:t>
      </w:r>
      <w:r w:rsidRPr="0003018B">
        <w:rPr>
          <w:color w:val="222222"/>
          <w:szCs w:val="24"/>
          <w:lang w:val="ru-RU"/>
        </w:rPr>
        <w:t>подобовей вистави Влади Нярадия (Културни центер Войводини Милош</w:t>
      </w:r>
      <w:r w:rsidRPr="0003018B">
        <w:rPr>
          <w:color w:val="222222"/>
          <w:szCs w:val="24"/>
          <w:lang w:val="en-US"/>
        </w:rPr>
        <w:t xml:space="preserve"> </w:t>
      </w:r>
      <w:r w:rsidRPr="0003018B">
        <w:rPr>
          <w:color w:val="222222"/>
          <w:szCs w:val="24"/>
          <w:lang w:val="ru-RU"/>
        </w:rPr>
        <w:t>Црнянски)</w:t>
      </w:r>
      <w:r w:rsidR="00A5702F">
        <w:rPr>
          <w:color w:val="222222"/>
          <w:szCs w:val="24"/>
          <w:lang w:val="ru-RU"/>
        </w:rPr>
        <w:t xml:space="preserve"> и у предлуженю </w:t>
      </w:r>
      <w:bookmarkStart w:id="0" w:name="_GoBack"/>
      <w:bookmarkEnd w:id="0"/>
      <w:r w:rsidRPr="0003018B">
        <w:rPr>
          <w:color w:val="222222"/>
          <w:szCs w:val="24"/>
          <w:lang w:val="ru-RU"/>
        </w:rPr>
        <w:t xml:space="preserve">Заєднїцки поетски вечар поетесох и поетох Русинох/Руснацох/Лемкох, 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21 г. Перша схадзка Шветовей ради РРЛ, 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Cs w:val="24"/>
          <w:lang w:val="ru-RU"/>
        </w:rPr>
      </w:pP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>Пияток, 18. авґуст, Нови Сад (Филозофски факултет)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>9:30 г. Святочне отверанє</w:t>
      </w:r>
      <w:bookmarkStart w:id="1" w:name="m_3126580780975698494_m_2608298595259591"/>
      <w:r w:rsidRPr="0003018B">
        <w:rPr>
          <w:color w:val="222222"/>
          <w:szCs w:val="24"/>
          <w:lang w:val="ru-RU"/>
        </w:rPr>
        <w:t xml:space="preserve"> </w:t>
      </w:r>
      <w:r w:rsidRPr="0003018B">
        <w:rPr>
          <w:color w:val="222222"/>
          <w:szCs w:val="24"/>
          <w:lang w:val="sr-Cyrl-RS"/>
        </w:rPr>
        <w:t xml:space="preserve">XVII </w:t>
      </w:r>
      <w:r w:rsidRPr="0003018B">
        <w:rPr>
          <w:color w:val="222222"/>
          <w:szCs w:val="24"/>
          <w:lang w:val="ru-RU"/>
        </w:rPr>
        <w:t xml:space="preserve">Шветового конґресу РРЛ зоз Пленарним зашеданьом (Амфитеатер Филозофского факултета), 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Cs w:val="24"/>
          <w:lang w:val="ru-RU"/>
        </w:rPr>
      </w:pPr>
      <w:r w:rsidRPr="0003018B">
        <w:rPr>
          <w:color w:val="222222"/>
          <w:szCs w:val="24"/>
          <w:lang w:val="ru-RU"/>
        </w:rPr>
        <w:t xml:space="preserve">11 г. Павза, 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11:10 г. Предлуженє першого пленарного зашеданя зоз звитами предсидателя Шветовей ради РРЛ и предсидательох конґресових членїцох-орґанизацийох, </w:t>
      </w: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Cs w:val="24"/>
          <w:lang w:val="ru-RU"/>
        </w:rPr>
      </w:pPr>
      <w:r w:rsidRPr="0003018B">
        <w:rPr>
          <w:color w:val="222222"/>
          <w:szCs w:val="24"/>
          <w:lang w:val="ru-RU"/>
        </w:rPr>
        <w:t xml:space="preserve">13 г. Нащива Матици сербскей делеґациї Шветового конґресу РРЛ, </w:t>
      </w:r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15:30 г. </w:t>
      </w:r>
      <w:r w:rsidR="00477898" w:rsidRPr="0003018B">
        <w:rPr>
          <w:color w:val="222222"/>
          <w:szCs w:val="24"/>
          <w:lang w:val="ru-RU"/>
        </w:rPr>
        <w:t xml:space="preserve">Отверанє Медзинародного науково-фахового сходу </w:t>
      </w:r>
      <w:r w:rsidR="00477898" w:rsidRPr="0003018B">
        <w:rPr>
          <w:i/>
          <w:iCs/>
          <w:color w:val="222222"/>
          <w:szCs w:val="24"/>
          <w:lang w:val="ru-RU"/>
        </w:rPr>
        <w:t>Сучасна русинистика – нєшка и у будучносци</w:t>
      </w:r>
      <w:r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 xml:space="preserve">з пленарнима рефератами и представяньом филма о Подкарпат`ю, </w:t>
      </w:r>
    </w:p>
    <w:p w:rsidR="003F17D3" w:rsidRPr="0003018B" w:rsidRDefault="001B5D8C" w:rsidP="00594751">
      <w:pPr>
        <w:shd w:val="clear" w:color="auto" w:fill="FFFFFF"/>
        <w:spacing w:after="120" w:line="240" w:lineRule="auto"/>
        <w:rPr>
          <w:color w:val="222222"/>
          <w:szCs w:val="24"/>
          <w:lang w:val="ru-RU"/>
        </w:rPr>
      </w:pPr>
      <w:r w:rsidRPr="0003018B">
        <w:rPr>
          <w:color w:val="222222"/>
          <w:szCs w:val="24"/>
          <w:lang w:val="ru-RU"/>
        </w:rPr>
        <w:t xml:space="preserve">16:30 г. </w:t>
      </w:r>
      <w:r w:rsidR="00477898" w:rsidRPr="0003018B">
        <w:rPr>
          <w:color w:val="222222"/>
          <w:szCs w:val="24"/>
          <w:lang w:val="ru-RU"/>
        </w:rPr>
        <w:t>Робота по конґресових комисийох – КК</w:t>
      </w:r>
      <w:r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sr-Cyrl-RS"/>
        </w:rPr>
        <w:t>XVII</w:t>
      </w:r>
      <w:r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 xml:space="preserve">ШК РРЛ </w:t>
      </w:r>
    </w:p>
    <w:p w:rsidR="003F17D3" w:rsidRPr="0003018B" w:rsidRDefault="003F17D3" w:rsidP="00594751">
      <w:pPr>
        <w:shd w:val="clear" w:color="auto" w:fill="FFFFFF"/>
        <w:spacing w:after="120" w:line="240" w:lineRule="auto"/>
        <w:jc w:val="left"/>
        <w:rPr>
          <w:color w:val="222222"/>
          <w:szCs w:val="24"/>
          <w:lang w:val="ru-RU"/>
        </w:rPr>
      </w:pPr>
      <w:r w:rsidRPr="0003018B">
        <w:rPr>
          <w:color w:val="222222"/>
          <w:szCs w:val="24"/>
          <w:lang w:val="ru-RU"/>
        </w:rPr>
        <w:t xml:space="preserve">– </w:t>
      </w:r>
      <w:r w:rsidR="00477898" w:rsidRPr="0003018B">
        <w:rPr>
          <w:color w:val="222222"/>
          <w:szCs w:val="24"/>
          <w:lang w:val="ru-RU"/>
        </w:rPr>
        <w:t>за културу РРЛ, КК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sr-Cyrl-RS"/>
        </w:rPr>
        <w:t>XVII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>ШК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 xml:space="preserve">РРЛ </w:t>
      </w:r>
      <w:r w:rsidRPr="0003018B">
        <w:rPr>
          <w:color w:val="222222"/>
          <w:szCs w:val="24"/>
          <w:lang w:val="ru-RU"/>
        </w:rPr>
        <w:br/>
      </w:r>
      <w:r w:rsidR="001B5D8C" w:rsidRPr="0003018B">
        <w:rPr>
          <w:color w:val="222222"/>
          <w:szCs w:val="24"/>
          <w:lang w:val="ru-RU"/>
        </w:rPr>
        <w:t xml:space="preserve">– </w:t>
      </w:r>
      <w:r w:rsidR="00477898" w:rsidRPr="0003018B">
        <w:rPr>
          <w:color w:val="222222"/>
          <w:szCs w:val="24"/>
          <w:lang w:val="ru-RU"/>
        </w:rPr>
        <w:t>за просвиту и язик РРЛ, КК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sr-Cyrl-RS"/>
        </w:rPr>
        <w:t>XVI</w:t>
      </w:r>
      <w:r w:rsidR="001B5D8C" w:rsidRPr="0003018B">
        <w:rPr>
          <w:color w:val="222222"/>
          <w:szCs w:val="24"/>
          <w:lang w:val="sr-Cyrl-RS"/>
        </w:rPr>
        <w:t xml:space="preserve"> </w:t>
      </w:r>
      <w:r w:rsidR="00477898" w:rsidRPr="0003018B">
        <w:rPr>
          <w:color w:val="222222"/>
          <w:szCs w:val="24"/>
          <w:lang w:val="ru-RU"/>
        </w:rPr>
        <w:t xml:space="preserve">ШК РРЛ </w:t>
      </w:r>
      <w:r w:rsidRPr="0003018B">
        <w:rPr>
          <w:color w:val="222222"/>
          <w:szCs w:val="24"/>
          <w:lang w:val="ru-RU"/>
        </w:rPr>
        <w:br/>
      </w:r>
      <w:r w:rsidR="001B5D8C" w:rsidRPr="0003018B">
        <w:rPr>
          <w:color w:val="222222"/>
          <w:szCs w:val="24"/>
          <w:lang w:val="ru-RU"/>
        </w:rPr>
        <w:t xml:space="preserve">– </w:t>
      </w:r>
      <w:r w:rsidR="00477898" w:rsidRPr="0003018B">
        <w:rPr>
          <w:color w:val="222222"/>
          <w:szCs w:val="24"/>
          <w:lang w:val="ru-RU"/>
        </w:rPr>
        <w:t>за историю РРЛ, КК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sr-Cyrl-RS"/>
        </w:rPr>
        <w:t>XVII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 xml:space="preserve">ШК РРЛ </w:t>
      </w:r>
      <w:r w:rsidRPr="0003018B">
        <w:rPr>
          <w:color w:val="222222"/>
          <w:szCs w:val="24"/>
          <w:lang w:val="ru-RU"/>
        </w:rPr>
        <w:br/>
      </w:r>
      <w:r w:rsidR="001B5D8C" w:rsidRPr="0003018B">
        <w:rPr>
          <w:color w:val="222222"/>
          <w:szCs w:val="24"/>
          <w:lang w:val="ru-RU"/>
        </w:rPr>
        <w:t xml:space="preserve">– </w:t>
      </w:r>
      <w:r w:rsidR="00477898" w:rsidRPr="0003018B">
        <w:rPr>
          <w:color w:val="222222"/>
          <w:szCs w:val="24"/>
          <w:lang w:val="ru-RU"/>
        </w:rPr>
        <w:t>за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>информованє и видавательну дїялносц, КК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sr-Cyrl-RS"/>
        </w:rPr>
        <w:t>XVII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 xml:space="preserve">ШК РРЛ </w:t>
      </w:r>
      <w:r w:rsidRPr="0003018B">
        <w:rPr>
          <w:color w:val="222222"/>
          <w:szCs w:val="24"/>
          <w:lang w:val="ru-RU"/>
        </w:rPr>
        <w:br/>
      </w:r>
      <w:r w:rsidR="001B5D8C" w:rsidRPr="0003018B">
        <w:rPr>
          <w:color w:val="222222"/>
          <w:szCs w:val="24"/>
          <w:lang w:val="ru-RU"/>
        </w:rPr>
        <w:t xml:space="preserve">– </w:t>
      </w:r>
      <w:r w:rsidR="00477898" w:rsidRPr="0003018B">
        <w:rPr>
          <w:color w:val="222222"/>
          <w:szCs w:val="24"/>
          <w:lang w:val="ru-RU"/>
        </w:rPr>
        <w:t>за медзисобне сотруднїцтво</w:t>
      </w:r>
      <w:r w:rsidR="001B5D8C"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 xml:space="preserve">членских орґанизацийох ШК РРЛ, </w:t>
      </w:r>
      <w:r w:rsidRPr="0003018B">
        <w:rPr>
          <w:color w:val="222222"/>
          <w:szCs w:val="24"/>
          <w:lang w:val="ru-RU"/>
        </w:rPr>
        <w:br/>
      </w:r>
      <w:r w:rsidR="001B5D8C" w:rsidRPr="0003018B">
        <w:rPr>
          <w:color w:val="222222"/>
          <w:szCs w:val="24"/>
          <w:lang w:val="ru-RU"/>
        </w:rPr>
        <w:t xml:space="preserve">– </w:t>
      </w:r>
      <w:r w:rsidR="00477898" w:rsidRPr="0003018B">
        <w:rPr>
          <w:color w:val="222222"/>
          <w:szCs w:val="24"/>
          <w:lang w:val="ru-RU"/>
        </w:rPr>
        <w:t>розвой туризму и виробок проєктох ШК РРЛ</w:t>
      </w:r>
      <w:r w:rsidR="001B5D8C" w:rsidRPr="0003018B">
        <w:rPr>
          <w:color w:val="222222"/>
          <w:szCs w:val="24"/>
          <w:lang w:val="ru-RU"/>
        </w:rPr>
        <w:t xml:space="preserve"> </w:t>
      </w:r>
      <w:r w:rsidRPr="0003018B">
        <w:rPr>
          <w:color w:val="222222"/>
          <w:szCs w:val="24"/>
          <w:lang w:val="ru-RU"/>
        </w:rPr>
        <w:br/>
      </w:r>
      <w:r w:rsidR="00477898" w:rsidRPr="0003018B">
        <w:rPr>
          <w:color w:val="222222"/>
          <w:szCs w:val="24"/>
          <w:lang w:val="ru-RU"/>
        </w:rPr>
        <w:t xml:space="preserve">(окремни просториї Филозофского факултета), </w:t>
      </w:r>
    </w:p>
    <w:p w:rsidR="003F17D3" w:rsidRPr="0003018B" w:rsidRDefault="001B5D8C" w:rsidP="00594751">
      <w:pPr>
        <w:shd w:val="clear" w:color="auto" w:fill="FFFFFF"/>
        <w:spacing w:after="120" w:line="240" w:lineRule="auto"/>
        <w:jc w:val="left"/>
        <w:rPr>
          <w:color w:val="222222"/>
          <w:szCs w:val="24"/>
          <w:lang w:val="ru-RU"/>
        </w:rPr>
      </w:pPr>
      <w:r w:rsidRPr="0003018B">
        <w:rPr>
          <w:color w:val="222222"/>
          <w:szCs w:val="24"/>
          <w:lang w:val="ru-RU"/>
        </w:rPr>
        <w:t xml:space="preserve">16:30 г. </w:t>
      </w:r>
      <w:r w:rsidR="00477898" w:rsidRPr="0003018B">
        <w:rPr>
          <w:color w:val="222222"/>
          <w:szCs w:val="24"/>
          <w:lang w:val="ru-RU"/>
        </w:rPr>
        <w:t>Зашеданє</w:t>
      </w:r>
      <w:r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sr-Cyrl-RS"/>
        </w:rPr>
        <w:t>XI</w:t>
      </w:r>
      <w:r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>Шветового форуму младих РРЛ,</w:t>
      </w:r>
    </w:p>
    <w:p w:rsidR="00477898" w:rsidRPr="0003018B" w:rsidRDefault="001B5D8C" w:rsidP="00594751">
      <w:pPr>
        <w:shd w:val="clear" w:color="auto" w:fill="FFFFFF"/>
        <w:spacing w:after="120" w:line="240" w:lineRule="auto"/>
        <w:jc w:val="left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20:30 г. </w:t>
      </w:r>
      <w:r w:rsidR="00477898" w:rsidRPr="0003018B">
        <w:rPr>
          <w:color w:val="222222"/>
          <w:szCs w:val="24"/>
          <w:lang w:val="ru-RU"/>
        </w:rPr>
        <w:t xml:space="preserve">Друга схадзка Шветовей ради РРЛ (Руски културни центер), </w:t>
      </w:r>
    </w:p>
    <w:p w:rsidR="001B5D8C" w:rsidRPr="0003018B" w:rsidRDefault="001B5D8C" w:rsidP="00594751">
      <w:pPr>
        <w:shd w:val="clear" w:color="auto" w:fill="FFFFFF"/>
        <w:spacing w:after="120" w:line="240" w:lineRule="auto"/>
        <w:rPr>
          <w:color w:val="222222"/>
          <w:szCs w:val="24"/>
          <w:lang w:val="ru-RU"/>
        </w:rPr>
      </w:pPr>
    </w:p>
    <w:p w:rsidR="00477898" w:rsidRPr="0003018B" w:rsidRDefault="00477898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Собота, 19. </w:t>
      </w:r>
      <w:r w:rsidR="00207E6C" w:rsidRPr="0003018B">
        <w:rPr>
          <w:color w:val="222222"/>
          <w:szCs w:val="24"/>
          <w:lang w:val="en-US"/>
        </w:rPr>
        <w:t>a</w:t>
      </w:r>
      <w:r w:rsidRPr="0003018B">
        <w:rPr>
          <w:color w:val="222222"/>
          <w:szCs w:val="24"/>
          <w:lang w:val="ru-RU"/>
        </w:rPr>
        <w:t>вґуст</w:t>
      </w:r>
      <w:r w:rsidR="00207E6C" w:rsidRPr="0003018B">
        <w:rPr>
          <w:color w:val="222222"/>
          <w:szCs w:val="24"/>
          <w:lang w:val="en-US"/>
        </w:rPr>
        <w:t>,</w:t>
      </w:r>
      <w:r w:rsidRPr="0003018B">
        <w:rPr>
          <w:color w:val="222222"/>
          <w:szCs w:val="24"/>
          <w:lang w:val="ru-RU"/>
        </w:rPr>
        <w:t xml:space="preserve"> Нови Сад и Руски Керестур</w:t>
      </w:r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8:30 г. </w:t>
      </w:r>
      <w:r w:rsidR="00477898" w:rsidRPr="0003018B">
        <w:rPr>
          <w:color w:val="222222"/>
          <w:szCs w:val="24"/>
          <w:lang w:val="ru-RU"/>
        </w:rPr>
        <w:t xml:space="preserve">Реґистрация делеґатох (Амфитеатер Филозофского факултету), </w:t>
      </w:r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9 г. </w:t>
      </w:r>
      <w:r w:rsidR="00477898" w:rsidRPr="0003018B">
        <w:rPr>
          <w:color w:val="222222"/>
          <w:szCs w:val="24"/>
          <w:lang w:val="ru-RU"/>
        </w:rPr>
        <w:t xml:space="preserve">Друге пленарне зашеданє, </w:t>
      </w:r>
      <w:bookmarkEnd w:id="1"/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11 г. </w:t>
      </w:r>
      <w:r w:rsidR="00477898" w:rsidRPr="0003018B">
        <w:rPr>
          <w:color w:val="222222"/>
          <w:szCs w:val="24"/>
          <w:lang w:val="ru-RU"/>
        </w:rPr>
        <w:t xml:space="preserve">Павза, </w:t>
      </w:r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lastRenderedPageBreak/>
        <w:t xml:space="preserve">11:10 г. </w:t>
      </w:r>
      <w:r w:rsidR="00477898" w:rsidRPr="0003018B">
        <w:rPr>
          <w:color w:val="222222"/>
          <w:szCs w:val="24"/>
          <w:lang w:val="ru-RU"/>
        </w:rPr>
        <w:t xml:space="preserve">Предлуженє Другого пленарного зашеданя, </w:t>
      </w:r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12:40 г. </w:t>
      </w:r>
      <w:r w:rsidR="00477898" w:rsidRPr="0003018B">
        <w:rPr>
          <w:color w:val="222222"/>
          <w:szCs w:val="24"/>
          <w:lang w:val="ru-RU"/>
        </w:rPr>
        <w:t xml:space="preserve">Перше зашеданє нововобраней Шветовей ради ШК РРЛ, </w:t>
      </w:r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13:10 г. </w:t>
      </w:r>
      <w:r w:rsidR="00477898" w:rsidRPr="0003018B">
        <w:rPr>
          <w:color w:val="222222"/>
          <w:szCs w:val="24"/>
          <w:lang w:val="ru-RU"/>
        </w:rPr>
        <w:t xml:space="preserve">Треце пленарне зашеданє, </w:t>
      </w:r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14:30 г. </w:t>
      </w:r>
      <w:r w:rsidR="00477898" w:rsidRPr="0003018B">
        <w:rPr>
          <w:color w:val="222222"/>
          <w:szCs w:val="24"/>
          <w:lang w:val="ru-RU"/>
        </w:rPr>
        <w:t xml:space="preserve">Одход до Руского Керестура, </w:t>
      </w:r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17 г. </w:t>
      </w:r>
      <w:r w:rsidR="00477898" w:rsidRPr="0003018B">
        <w:rPr>
          <w:color w:val="222222"/>
          <w:szCs w:val="24"/>
          <w:lang w:val="ru-RU"/>
        </w:rPr>
        <w:t xml:space="preserve">Заєднїцка културно-уметнїцка програма зоз театралну представу на руским язику (Дом култури Руски Керестур), </w:t>
      </w:r>
    </w:p>
    <w:p w:rsidR="00477898" w:rsidRPr="0003018B" w:rsidRDefault="001B5D8C" w:rsidP="00594751">
      <w:pPr>
        <w:shd w:val="clear" w:color="auto" w:fill="FFFFFF"/>
        <w:spacing w:after="120" w:line="240" w:lineRule="auto"/>
        <w:rPr>
          <w:color w:val="222222"/>
          <w:sz w:val="22"/>
          <w:szCs w:val="22"/>
          <w:lang w:val="en-US"/>
        </w:rPr>
      </w:pPr>
      <w:r w:rsidRPr="0003018B">
        <w:rPr>
          <w:color w:val="222222"/>
          <w:szCs w:val="24"/>
          <w:lang w:val="ru-RU"/>
        </w:rPr>
        <w:t xml:space="preserve">18 г. </w:t>
      </w:r>
      <w:r w:rsidR="00477898" w:rsidRPr="0003018B">
        <w:rPr>
          <w:color w:val="222222"/>
          <w:szCs w:val="24"/>
          <w:lang w:val="ru-RU"/>
        </w:rPr>
        <w:t>Обиходзенє Руского Керестура (Катедрала св. Миколая, Водица, Национални совит</w:t>
      </w:r>
      <w:r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 xml:space="preserve">рускей националней меншини, Днї керестурскей паприґи и др.), </w:t>
      </w:r>
    </w:p>
    <w:p w:rsidR="001012C8" w:rsidRPr="0003018B" w:rsidRDefault="003F17D3" w:rsidP="00594751">
      <w:pPr>
        <w:shd w:val="clear" w:color="auto" w:fill="FFFFFF"/>
        <w:spacing w:after="120" w:line="240" w:lineRule="auto"/>
      </w:pPr>
      <w:r w:rsidRPr="0003018B">
        <w:rPr>
          <w:color w:val="222222"/>
          <w:szCs w:val="24"/>
          <w:lang w:val="ru-RU"/>
        </w:rPr>
        <w:t>П</w:t>
      </w:r>
      <w:r w:rsidR="00477898" w:rsidRPr="0003018B">
        <w:rPr>
          <w:color w:val="222222"/>
          <w:szCs w:val="24"/>
          <w:lang w:val="ru-RU"/>
        </w:rPr>
        <w:t>редсидатель Орґанизацийного одбору</w:t>
      </w:r>
      <w:r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sr-Cyrl-RS"/>
        </w:rPr>
        <w:t>XVII</w:t>
      </w:r>
      <w:r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>ШК РРЛ</w:t>
      </w:r>
      <w:r w:rsidRPr="0003018B">
        <w:rPr>
          <w:color w:val="222222"/>
          <w:szCs w:val="24"/>
          <w:lang w:val="ru-RU"/>
        </w:rPr>
        <w:t xml:space="preserve"> </w:t>
      </w:r>
      <w:r w:rsidR="00477898" w:rsidRPr="0003018B">
        <w:rPr>
          <w:color w:val="222222"/>
          <w:szCs w:val="24"/>
          <w:lang w:val="ru-RU"/>
        </w:rPr>
        <w:t>и Рускей матки</w:t>
      </w:r>
      <w:r w:rsidRPr="0003018B">
        <w:rPr>
          <w:color w:val="222222"/>
          <w:szCs w:val="24"/>
          <w:lang w:val="ru-RU"/>
        </w:rPr>
        <w:t xml:space="preserve"> проф. др Михайло Фейса, </w:t>
      </w:r>
      <w:r w:rsidR="00477898" w:rsidRPr="0003018B">
        <w:rPr>
          <w:color w:val="000000"/>
          <w:szCs w:val="24"/>
          <w:lang w:val="ru-RU"/>
        </w:rPr>
        <w:t>(тел. 062 590 341)</w:t>
      </w:r>
      <w:r w:rsidRPr="0003018B">
        <w:rPr>
          <w:color w:val="000000"/>
          <w:szCs w:val="24"/>
          <w:lang w:val="ru-RU"/>
        </w:rPr>
        <w:t>.</w:t>
      </w:r>
    </w:p>
    <w:sectPr w:rsidR="001012C8" w:rsidRPr="00030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98"/>
    <w:rsid w:val="0003018B"/>
    <w:rsid w:val="000945BD"/>
    <w:rsid w:val="001012C8"/>
    <w:rsid w:val="0013528B"/>
    <w:rsid w:val="001B5D8C"/>
    <w:rsid w:val="001F6288"/>
    <w:rsid w:val="00207E6C"/>
    <w:rsid w:val="003D50CA"/>
    <w:rsid w:val="003F17D3"/>
    <w:rsid w:val="00424F4B"/>
    <w:rsid w:val="00477898"/>
    <w:rsid w:val="004B1E28"/>
    <w:rsid w:val="0056606C"/>
    <w:rsid w:val="00566B6B"/>
    <w:rsid w:val="00594751"/>
    <w:rsid w:val="006264AC"/>
    <w:rsid w:val="00713D88"/>
    <w:rsid w:val="008F2C09"/>
    <w:rsid w:val="00916508"/>
    <w:rsid w:val="00964DC2"/>
    <w:rsid w:val="00973EDF"/>
    <w:rsid w:val="00A5702F"/>
    <w:rsid w:val="00BD1E35"/>
    <w:rsid w:val="00C168AD"/>
    <w:rsid w:val="00C366DA"/>
    <w:rsid w:val="00CB6E82"/>
    <w:rsid w:val="00DD0C61"/>
    <w:rsid w:val="00E415F6"/>
    <w:rsid w:val="00E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DF"/>
    <w:pPr>
      <w:spacing w:after="240" w:line="360" w:lineRule="auto"/>
      <w:jc w:val="both"/>
    </w:pPr>
    <w:rPr>
      <w:sz w:val="24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5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5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5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5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5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5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5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utenpres">
    <w:name w:val="1rutenpres"/>
    <w:basedOn w:val="Normal"/>
    <w:autoRedefine/>
    <w:rsid w:val="000945BD"/>
  </w:style>
  <w:style w:type="paragraph" w:customStyle="1" w:styleId="Normalruten">
    <w:name w:val="Normal ruten"/>
    <w:basedOn w:val="Normal"/>
    <w:autoRedefine/>
    <w:rsid w:val="00CB6E82"/>
    <w:pPr>
      <w:contextualSpacing/>
    </w:pPr>
    <w:rPr>
      <w:rFonts w:cs="Tahoma"/>
      <w:color w:val="31313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508"/>
    <w:rPr>
      <w:rFonts w:asciiTheme="majorHAnsi" w:eastAsiaTheme="majorEastAsia" w:hAnsiTheme="majorHAnsi" w:cstheme="majorBidi"/>
      <w:b/>
      <w:bCs/>
      <w:color w:val="4F81BD" w:themeColor="accent1"/>
      <w:sz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5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508"/>
    <w:rPr>
      <w:rFonts w:asciiTheme="majorHAnsi" w:eastAsiaTheme="majorEastAsia" w:hAnsiTheme="majorHAnsi" w:cstheme="majorBidi"/>
      <w:color w:val="243F60" w:themeColor="accent1" w:themeShade="7F"/>
      <w:sz w:val="24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5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508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508"/>
    <w:rPr>
      <w:rFonts w:asciiTheme="majorHAnsi" w:eastAsiaTheme="majorEastAsia" w:hAnsiTheme="majorHAnsi" w:cstheme="majorBidi"/>
      <w:color w:val="404040" w:themeColor="text1" w:themeTint="BF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508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916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5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65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Strong">
    <w:name w:val="Strong"/>
    <w:uiPriority w:val="22"/>
    <w:qFormat/>
    <w:rsid w:val="00916508"/>
    <w:rPr>
      <w:b/>
      <w:bCs/>
    </w:rPr>
  </w:style>
  <w:style w:type="character" w:styleId="Emphasis">
    <w:name w:val="Emphasis"/>
    <w:uiPriority w:val="20"/>
    <w:qFormat/>
    <w:rsid w:val="00916508"/>
    <w:rPr>
      <w:i/>
      <w:iCs/>
    </w:rPr>
  </w:style>
  <w:style w:type="paragraph" w:styleId="NoSpacing">
    <w:name w:val="No Spacing"/>
    <w:basedOn w:val="Normal"/>
    <w:uiPriority w:val="1"/>
    <w:qFormat/>
    <w:rsid w:val="009165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65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65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6508"/>
    <w:rPr>
      <w:i/>
      <w:iCs/>
      <w:color w:val="000000" w:themeColor="text1"/>
      <w:sz w:val="24"/>
      <w:lang w:val="uk-U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5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508"/>
    <w:rPr>
      <w:b/>
      <w:bCs/>
      <w:i/>
      <w:iCs/>
      <w:color w:val="4F81BD" w:themeColor="accent1"/>
      <w:sz w:val="24"/>
      <w:lang w:val="uk-UA"/>
    </w:rPr>
  </w:style>
  <w:style w:type="character" w:styleId="SubtleEmphasis">
    <w:name w:val="Subtle Emphasis"/>
    <w:uiPriority w:val="19"/>
    <w:qFormat/>
    <w:rsid w:val="0091650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1650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1650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1650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1650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6508"/>
    <w:pPr>
      <w:outlineLvl w:val="9"/>
    </w:pPr>
  </w:style>
  <w:style w:type="paragraph" w:styleId="Caption">
    <w:name w:val="caption"/>
    <w:basedOn w:val="Normal"/>
    <w:next w:val="Normal"/>
    <w:qFormat/>
    <w:rsid w:val="00973EDF"/>
    <w:pPr>
      <w:spacing w:before="120" w:after="12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DF"/>
    <w:pPr>
      <w:spacing w:after="240" w:line="360" w:lineRule="auto"/>
      <w:jc w:val="both"/>
    </w:pPr>
    <w:rPr>
      <w:sz w:val="24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5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5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5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5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5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5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5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utenpres">
    <w:name w:val="1rutenpres"/>
    <w:basedOn w:val="Normal"/>
    <w:autoRedefine/>
    <w:rsid w:val="000945BD"/>
  </w:style>
  <w:style w:type="paragraph" w:customStyle="1" w:styleId="Normalruten">
    <w:name w:val="Normal ruten"/>
    <w:basedOn w:val="Normal"/>
    <w:autoRedefine/>
    <w:rsid w:val="00CB6E82"/>
    <w:pPr>
      <w:contextualSpacing/>
    </w:pPr>
    <w:rPr>
      <w:rFonts w:cs="Tahoma"/>
      <w:color w:val="31313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508"/>
    <w:rPr>
      <w:rFonts w:asciiTheme="majorHAnsi" w:eastAsiaTheme="majorEastAsia" w:hAnsiTheme="majorHAnsi" w:cstheme="majorBidi"/>
      <w:b/>
      <w:bCs/>
      <w:color w:val="4F81BD" w:themeColor="accent1"/>
      <w:sz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5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508"/>
    <w:rPr>
      <w:rFonts w:asciiTheme="majorHAnsi" w:eastAsiaTheme="majorEastAsia" w:hAnsiTheme="majorHAnsi" w:cstheme="majorBidi"/>
      <w:color w:val="243F60" w:themeColor="accent1" w:themeShade="7F"/>
      <w:sz w:val="24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5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508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508"/>
    <w:rPr>
      <w:rFonts w:asciiTheme="majorHAnsi" w:eastAsiaTheme="majorEastAsia" w:hAnsiTheme="majorHAnsi" w:cstheme="majorBidi"/>
      <w:color w:val="404040" w:themeColor="text1" w:themeTint="BF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508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916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5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65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Strong">
    <w:name w:val="Strong"/>
    <w:uiPriority w:val="22"/>
    <w:qFormat/>
    <w:rsid w:val="00916508"/>
    <w:rPr>
      <w:b/>
      <w:bCs/>
    </w:rPr>
  </w:style>
  <w:style w:type="character" w:styleId="Emphasis">
    <w:name w:val="Emphasis"/>
    <w:uiPriority w:val="20"/>
    <w:qFormat/>
    <w:rsid w:val="00916508"/>
    <w:rPr>
      <w:i/>
      <w:iCs/>
    </w:rPr>
  </w:style>
  <w:style w:type="paragraph" w:styleId="NoSpacing">
    <w:name w:val="No Spacing"/>
    <w:basedOn w:val="Normal"/>
    <w:uiPriority w:val="1"/>
    <w:qFormat/>
    <w:rsid w:val="009165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65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65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6508"/>
    <w:rPr>
      <w:i/>
      <w:iCs/>
      <w:color w:val="000000" w:themeColor="text1"/>
      <w:sz w:val="24"/>
      <w:lang w:val="uk-U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5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508"/>
    <w:rPr>
      <w:b/>
      <w:bCs/>
      <w:i/>
      <w:iCs/>
      <w:color w:val="4F81BD" w:themeColor="accent1"/>
      <w:sz w:val="24"/>
      <w:lang w:val="uk-UA"/>
    </w:rPr>
  </w:style>
  <w:style w:type="character" w:styleId="SubtleEmphasis">
    <w:name w:val="Subtle Emphasis"/>
    <w:uiPriority w:val="19"/>
    <w:qFormat/>
    <w:rsid w:val="0091650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1650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1650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1650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1650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6508"/>
    <w:pPr>
      <w:outlineLvl w:val="9"/>
    </w:pPr>
  </w:style>
  <w:style w:type="paragraph" w:styleId="Caption">
    <w:name w:val="caption"/>
    <w:basedOn w:val="Normal"/>
    <w:next w:val="Normal"/>
    <w:qFormat/>
    <w:rsid w:val="00973EDF"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3</cp:revision>
  <dcterms:created xsi:type="dcterms:W3CDTF">2023-08-16T20:58:00Z</dcterms:created>
  <dcterms:modified xsi:type="dcterms:W3CDTF">2023-08-16T21:00:00Z</dcterms:modified>
</cp:coreProperties>
</file>